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86CD9" w14:textId="77777777" w:rsidR="00F07DA2" w:rsidRPr="00F07DA2" w:rsidRDefault="00F07DA2" w:rsidP="00F07DA2">
      <w:pPr>
        <w:spacing w:before="100" w:beforeAutospacing="1" w:after="100" w:afterAutospacing="1" w:line="240" w:lineRule="auto"/>
        <w:outlineLvl w:val="1"/>
        <w:rPr>
          <w:rFonts w:ascii="Arial" w:eastAsia="Times New Roman" w:hAnsi="Arial" w:cs="Arial"/>
          <w:color w:val="333333"/>
          <w:sz w:val="36"/>
          <w:szCs w:val="36"/>
          <w:lang w:eastAsia="nl-NL"/>
        </w:rPr>
      </w:pPr>
      <w:r w:rsidRPr="00F07DA2">
        <w:rPr>
          <w:rFonts w:ascii="Arial" w:eastAsia="Times New Roman" w:hAnsi="Arial" w:cs="Arial"/>
          <w:b/>
          <w:bCs/>
          <w:color w:val="FF3300"/>
          <w:sz w:val="36"/>
          <w:szCs w:val="36"/>
          <w:lang w:eastAsia="nl-NL"/>
        </w:rPr>
        <w:t>Coronavirus</w:t>
      </w:r>
    </w:p>
    <w:p w14:paraId="1C149534" w14:textId="77777777" w:rsidR="00F07DA2" w:rsidRPr="00F07DA2" w:rsidRDefault="00F07DA2" w:rsidP="00F07DA2">
      <w:pPr>
        <w:spacing w:before="100" w:beforeAutospacing="1" w:after="100" w:afterAutospacing="1" w:line="240" w:lineRule="auto"/>
        <w:rPr>
          <w:rFonts w:ascii="Arial" w:eastAsia="Times New Roman" w:hAnsi="Arial" w:cs="Arial"/>
          <w:color w:val="333333"/>
          <w:sz w:val="20"/>
          <w:szCs w:val="20"/>
          <w:lang w:eastAsia="nl-NL"/>
        </w:rPr>
      </w:pPr>
      <w:r w:rsidRPr="00F07DA2">
        <w:rPr>
          <w:rFonts w:ascii="Arial" w:eastAsia="Times New Roman" w:hAnsi="Arial" w:cs="Arial"/>
          <w:color w:val="333333"/>
          <w:sz w:val="20"/>
          <w:szCs w:val="20"/>
          <w:lang w:eastAsia="nl-NL"/>
        </w:rPr>
        <w:t>Als Netwerk proberen wij ook mee te werken aan het verminderen van de gevolgen van het Coronavirus voor mensen met dementie en kwetsbare ouderen. Dat doen we nu vooral door het delen van relevante informatie:</w:t>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lang w:eastAsia="nl-NL"/>
        </w:rPr>
        <w:br/>
      </w:r>
      <w:r w:rsidRPr="00F07DA2">
        <w:rPr>
          <w:rFonts w:ascii="Arial" w:eastAsia="Times New Roman" w:hAnsi="Arial" w:cs="Arial"/>
          <w:color w:val="FF3300"/>
          <w:sz w:val="20"/>
          <w:szCs w:val="20"/>
          <w:u w:val="single"/>
          <w:lang w:eastAsia="nl-NL"/>
        </w:rPr>
        <w:t>Overzicht van de technologische mogelijkheden in de zorg in acht thema's: </w:t>
      </w:r>
      <w:r w:rsidRPr="00F07DA2">
        <w:rPr>
          <w:rFonts w:ascii="Arial" w:eastAsia="Times New Roman" w:hAnsi="Arial" w:cs="Arial"/>
          <w:color w:val="333333"/>
          <w:sz w:val="20"/>
          <w:szCs w:val="20"/>
          <w:lang w:eastAsia="nl-NL"/>
        </w:rPr>
        <w:br/>
        <w:t>Communiceren, Zelfstandigheid, Zinvolle dagindeling, Informatievoorziening, Kwaliteit van zorg, Hygiëne en besmetting, Zorg voor waardig sterven, Organisatie van zorg. Klik </w:t>
      </w:r>
      <w:hyperlink r:id="rId5" w:history="1">
        <w:r w:rsidRPr="00F07DA2">
          <w:rPr>
            <w:rFonts w:ascii="Arial" w:eastAsia="Times New Roman" w:hAnsi="Arial" w:cs="Arial"/>
            <w:color w:val="0782C1"/>
            <w:sz w:val="20"/>
            <w:szCs w:val="20"/>
            <w:u w:val="single"/>
            <w:lang w:eastAsia="nl-NL"/>
          </w:rPr>
          <w:t>hier</w:t>
        </w:r>
      </w:hyperlink>
      <w:r w:rsidRPr="00F07DA2">
        <w:rPr>
          <w:rFonts w:ascii="Arial" w:eastAsia="Times New Roman" w:hAnsi="Arial" w:cs="Arial"/>
          <w:color w:val="333333"/>
          <w:sz w:val="20"/>
          <w:szCs w:val="20"/>
          <w:lang w:eastAsia="nl-NL"/>
        </w:rPr>
        <w:t> om het boekje te kunnen downloaden.</w:t>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lang w:eastAsia="nl-NL"/>
        </w:rPr>
        <w:br/>
      </w:r>
      <w:r w:rsidRPr="00F07DA2">
        <w:rPr>
          <w:rFonts w:ascii="Arial" w:eastAsia="Times New Roman" w:hAnsi="Arial" w:cs="Arial"/>
          <w:color w:val="FF3300"/>
          <w:sz w:val="20"/>
          <w:szCs w:val="20"/>
          <w:u w:val="single"/>
          <w:lang w:eastAsia="nl-NL"/>
        </w:rPr>
        <w:t>Sociaal contact</w:t>
      </w:r>
      <w:r w:rsidRPr="00F07DA2">
        <w:rPr>
          <w:rFonts w:ascii="Arial" w:eastAsia="Times New Roman" w:hAnsi="Arial" w:cs="Arial"/>
          <w:color w:val="333333"/>
          <w:sz w:val="20"/>
          <w:szCs w:val="20"/>
          <w:lang w:eastAsia="nl-NL"/>
        </w:rPr>
        <w:br/>
        <w:t>Geen bezoek, geen dagactiviteiten, geen clubjes en geen sport. Dit vergroot de kans op eenzaamheid van cliënten met dementie en hun mantelzorgers. Hoe houd je contact? In deze tijd van smartphones en tablets is digitaal contact een handig alternatief. Maar er zijn ook andere alternatieven die mensen kunnen ondersteunen in deze verwarrende tijd. Daarom hebben we hieronder een aantal opties nog even op een rijtje gezet; zowel die in Noord-Holland Noord als die er landelijk zijn:</w:t>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u w:val="single"/>
          <w:lang w:eastAsia="nl-NL"/>
        </w:rPr>
        <w:t>Noord-Holland Noord</w:t>
      </w:r>
      <w:r w:rsidRPr="00F07DA2">
        <w:rPr>
          <w:rFonts w:ascii="Arial" w:eastAsia="Times New Roman" w:hAnsi="Arial" w:cs="Arial"/>
          <w:color w:val="333333"/>
          <w:sz w:val="20"/>
          <w:szCs w:val="20"/>
          <w:lang w:eastAsia="nl-NL"/>
        </w:rPr>
        <w:br/>
        <w:t>Het Mantelzorgcentrum heeft alle mogelijke ondersteuning in De Kop van Noord-Holland en een deel van de Regio Alkmaar verzameld in hun speciale Coronanieuwsbrief. Lees deze </w:t>
      </w:r>
      <w:hyperlink r:id="rId6" w:history="1">
        <w:r w:rsidRPr="00F07DA2">
          <w:rPr>
            <w:rFonts w:ascii="Arial" w:eastAsia="Times New Roman" w:hAnsi="Arial" w:cs="Arial"/>
            <w:color w:val="0782C1"/>
            <w:sz w:val="20"/>
            <w:szCs w:val="20"/>
            <w:u w:val="single"/>
            <w:lang w:eastAsia="nl-NL"/>
          </w:rPr>
          <w:t>hier.</w:t>
        </w:r>
      </w:hyperlink>
      <w:r w:rsidRPr="00F07DA2">
        <w:rPr>
          <w:rFonts w:ascii="Arial" w:eastAsia="Times New Roman" w:hAnsi="Arial" w:cs="Arial"/>
          <w:color w:val="333333"/>
          <w:sz w:val="20"/>
          <w:szCs w:val="20"/>
          <w:lang w:eastAsia="nl-NL"/>
        </w:rPr>
        <w:t> </w:t>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u w:val="single"/>
          <w:lang w:eastAsia="nl-NL"/>
        </w:rPr>
        <w:t>Vragen over dementie, corona en gezondheid</w:t>
      </w:r>
      <w:r w:rsidRPr="00F07DA2">
        <w:rPr>
          <w:rFonts w:ascii="Arial" w:eastAsia="Times New Roman" w:hAnsi="Arial" w:cs="Arial"/>
          <w:color w:val="333333"/>
          <w:sz w:val="20"/>
          <w:szCs w:val="20"/>
          <w:lang w:eastAsia="nl-NL"/>
        </w:rPr>
        <w:br/>
        <w:t>Op de website Dementie.nl staan de </w:t>
      </w:r>
      <w:hyperlink r:id="rId7" w:history="1">
        <w:r w:rsidRPr="00F07DA2">
          <w:rPr>
            <w:rFonts w:ascii="Arial" w:eastAsia="Times New Roman" w:hAnsi="Arial" w:cs="Arial"/>
            <w:color w:val="0782C1"/>
            <w:sz w:val="20"/>
            <w:szCs w:val="20"/>
            <w:u w:val="single"/>
            <w:lang w:eastAsia="nl-NL"/>
          </w:rPr>
          <w:t>meest gestelde vragen</w:t>
        </w:r>
      </w:hyperlink>
      <w:r w:rsidRPr="00F07DA2">
        <w:rPr>
          <w:rFonts w:ascii="Arial" w:eastAsia="Times New Roman" w:hAnsi="Arial" w:cs="Arial"/>
          <w:color w:val="333333"/>
          <w:sz w:val="20"/>
          <w:szCs w:val="20"/>
          <w:lang w:eastAsia="nl-NL"/>
        </w:rPr>
        <w:t> over dementie, corona en gezondheid. Nieuwe vragen en antwoorden worden dagelijks geactualiseerd.</w:t>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u w:val="single"/>
          <w:lang w:eastAsia="nl-NL"/>
        </w:rPr>
        <w:t>Landelijk</w:t>
      </w:r>
      <w:r w:rsidRPr="00F07DA2">
        <w:rPr>
          <w:rFonts w:ascii="Arial" w:eastAsia="Times New Roman" w:hAnsi="Arial" w:cs="Arial"/>
          <w:color w:val="333333"/>
          <w:sz w:val="20"/>
          <w:szCs w:val="20"/>
          <w:lang w:eastAsia="nl-NL"/>
        </w:rPr>
        <w:br/>
        <w:t>Met vragen of voor een luisterend oor zijn er verschillende landelijke telefonische hulplijnen:</w:t>
      </w:r>
    </w:p>
    <w:p w14:paraId="5CACB398" w14:textId="77777777" w:rsidR="00F07DA2" w:rsidRPr="00F07DA2" w:rsidRDefault="00F07DA2" w:rsidP="00F07DA2">
      <w:pPr>
        <w:numPr>
          <w:ilvl w:val="0"/>
          <w:numId w:val="1"/>
        </w:numPr>
        <w:spacing w:before="100" w:beforeAutospacing="1" w:after="100" w:afterAutospacing="1" w:line="240" w:lineRule="auto"/>
        <w:rPr>
          <w:rFonts w:ascii="Arial" w:eastAsia="Times New Roman" w:hAnsi="Arial" w:cs="Arial"/>
          <w:color w:val="333333"/>
          <w:sz w:val="20"/>
          <w:szCs w:val="20"/>
          <w:lang w:eastAsia="nl-NL"/>
        </w:rPr>
      </w:pPr>
      <w:r w:rsidRPr="00F07DA2">
        <w:rPr>
          <w:rFonts w:ascii="Arial" w:eastAsia="Times New Roman" w:hAnsi="Arial" w:cs="Arial"/>
          <w:color w:val="333333"/>
          <w:sz w:val="20"/>
          <w:szCs w:val="20"/>
          <w:lang w:eastAsia="nl-NL"/>
        </w:rPr>
        <w:t>De </w:t>
      </w:r>
      <w:r w:rsidRPr="00F07DA2">
        <w:rPr>
          <w:rFonts w:ascii="Arial" w:eastAsia="Times New Roman" w:hAnsi="Arial" w:cs="Arial"/>
          <w:b/>
          <w:bCs/>
          <w:color w:val="333333"/>
          <w:sz w:val="20"/>
          <w:szCs w:val="20"/>
          <w:lang w:eastAsia="nl-NL"/>
        </w:rPr>
        <w:t>Luisterlijn</w:t>
      </w:r>
      <w:r w:rsidRPr="00F07DA2">
        <w:rPr>
          <w:rFonts w:ascii="Arial" w:eastAsia="Times New Roman" w:hAnsi="Arial" w:cs="Arial"/>
          <w:color w:val="333333"/>
          <w:sz w:val="20"/>
          <w:szCs w:val="20"/>
          <w:lang w:eastAsia="nl-NL"/>
        </w:rPr>
        <w:t> (0900 – 0767) is 24/7 bereikbaar voor iedereen die behoefte heeft aan een gesprek of luisterend oor. </w:t>
      </w:r>
    </w:p>
    <w:p w14:paraId="6872C7E6" w14:textId="77777777" w:rsidR="00F07DA2" w:rsidRPr="00F07DA2" w:rsidRDefault="00F07DA2" w:rsidP="00F07DA2">
      <w:pPr>
        <w:numPr>
          <w:ilvl w:val="0"/>
          <w:numId w:val="1"/>
        </w:numPr>
        <w:spacing w:before="100" w:beforeAutospacing="1" w:after="100" w:afterAutospacing="1" w:line="240" w:lineRule="auto"/>
        <w:rPr>
          <w:rFonts w:ascii="Arial" w:eastAsia="Times New Roman" w:hAnsi="Arial" w:cs="Arial"/>
          <w:color w:val="333333"/>
          <w:sz w:val="20"/>
          <w:szCs w:val="20"/>
          <w:lang w:eastAsia="nl-NL"/>
        </w:rPr>
      </w:pPr>
      <w:r w:rsidRPr="00F07DA2">
        <w:rPr>
          <w:rFonts w:ascii="Arial" w:eastAsia="Times New Roman" w:hAnsi="Arial" w:cs="Arial"/>
          <w:color w:val="333333"/>
          <w:sz w:val="20"/>
          <w:szCs w:val="20"/>
          <w:lang w:eastAsia="nl-NL"/>
        </w:rPr>
        <w:t>Ouderen die zich zorgen maken over het coronavirus, vragen hebben of gewoon graag een praatje willen maken kunnen bellen met: </w:t>
      </w:r>
      <w:r w:rsidRPr="00F07DA2">
        <w:rPr>
          <w:rFonts w:ascii="Arial" w:eastAsia="Times New Roman" w:hAnsi="Arial" w:cs="Arial"/>
          <w:color w:val="333333"/>
          <w:sz w:val="20"/>
          <w:szCs w:val="20"/>
          <w:lang w:eastAsia="nl-NL"/>
        </w:rPr>
        <w:br/>
        <w:t>​* </w:t>
      </w:r>
      <w:r w:rsidRPr="00F07DA2">
        <w:rPr>
          <w:rFonts w:ascii="Arial" w:eastAsia="Times New Roman" w:hAnsi="Arial" w:cs="Arial"/>
          <w:b/>
          <w:bCs/>
          <w:color w:val="333333"/>
          <w:sz w:val="20"/>
          <w:szCs w:val="20"/>
          <w:lang w:eastAsia="nl-NL"/>
        </w:rPr>
        <w:t>ANBO</w:t>
      </w:r>
      <w:r w:rsidRPr="00F07DA2">
        <w:rPr>
          <w:rFonts w:ascii="Arial" w:eastAsia="Times New Roman" w:hAnsi="Arial" w:cs="Arial"/>
          <w:color w:val="333333"/>
          <w:sz w:val="20"/>
          <w:szCs w:val="20"/>
          <w:lang w:eastAsia="nl-NL"/>
        </w:rPr>
        <w:t> (0348 – 46 66 66),  </w:t>
      </w:r>
      <w:r w:rsidRPr="00F07DA2">
        <w:rPr>
          <w:rFonts w:ascii="Arial" w:eastAsia="Times New Roman" w:hAnsi="Arial" w:cs="Arial"/>
          <w:color w:val="333333"/>
          <w:sz w:val="20"/>
          <w:szCs w:val="20"/>
          <w:lang w:eastAsia="nl-NL"/>
        </w:rPr>
        <w:br/>
        <w:t>* </w:t>
      </w:r>
      <w:r w:rsidRPr="00F07DA2">
        <w:rPr>
          <w:rFonts w:ascii="Arial" w:eastAsia="Times New Roman" w:hAnsi="Arial" w:cs="Arial"/>
          <w:b/>
          <w:bCs/>
          <w:color w:val="333333"/>
          <w:sz w:val="20"/>
          <w:szCs w:val="20"/>
          <w:lang w:eastAsia="nl-NL"/>
        </w:rPr>
        <w:t>KBO-PCOB</w:t>
      </w:r>
      <w:r w:rsidRPr="00F07DA2">
        <w:rPr>
          <w:rFonts w:ascii="Arial" w:eastAsia="Times New Roman" w:hAnsi="Arial" w:cs="Arial"/>
          <w:color w:val="333333"/>
          <w:sz w:val="20"/>
          <w:szCs w:val="20"/>
          <w:lang w:eastAsia="nl-NL"/>
        </w:rPr>
        <w:t> (030 – 3 400 600) </w:t>
      </w:r>
      <w:r w:rsidRPr="00F07DA2">
        <w:rPr>
          <w:rFonts w:ascii="Arial" w:eastAsia="Times New Roman" w:hAnsi="Arial" w:cs="Arial"/>
          <w:color w:val="333333"/>
          <w:sz w:val="20"/>
          <w:szCs w:val="20"/>
          <w:lang w:eastAsia="nl-NL"/>
        </w:rPr>
        <w:br/>
        <w:t>* </w:t>
      </w:r>
      <w:r w:rsidRPr="00F07DA2">
        <w:rPr>
          <w:rFonts w:ascii="Arial" w:eastAsia="Times New Roman" w:hAnsi="Arial" w:cs="Arial"/>
          <w:b/>
          <w:bCs/>
          <w:color w:val="333333"/>
          <w:sz w:val="20"/>
          <w:szCs w:val="20"/>
          <w:lang w:eastAsia="nl-NL"/>
        </w:rPr>
        <w:t>Rode Kruis</w:t>
      </w:r>
      <w:r w:rsidRPr="00F07DA2">
        <w:rPr>
          <w:rFonts w:ascii="Arial" w:eastAsia="Times New Roman" w:hAnsi="Arial" w:cs="Arial"/>
          <w:color w:val="333333"/>
          <w:sz w:val="20"/>
          <w:szCs w:val="20"/>
          <w:lang w:eastAsia="nl-NL"/>
        </w:rPr>
        <w:t> (070 – 4455 888)</w:t>
      </w:r>
      <w:r w:rsidRPr="00F07DA2">
        <w:rPr>
          <w:rFonts w:ascii="Arial" w:eastAsia="Times New Roman" w:hAnsi="Arial" w:cs="Arial"/>
          <w:color w:val="333333"/>
          <w:sz w:val="20"/>
          <w:szCs w:val="20"/>
          <w:lang w:eastAsia="nl-NL"/>
        </w:rPr>
        <w:br/>
        <w:t>* Voor wekelijkse contactmomentjes kan ook de </w:t>
      </w:r>
      <w:hyperlink r:id="rId8" w:history="1">
        <w:r w:rsidRPr="00F07DA2">
          <w:rPr>
            <w:rFonts w:ascii="Arial" w:eastAsia="Times New Roman" w:hAnsi="Arial" w:cs="Arial"/>
            <w:color w:val="0782C1"/>
            <w:sz w:val="20"/>
            <w:szCs w:val="20"/>
            <w:u w:val="single"/>
            <w:lang w:eastAsia="nl-NL"/>
          </w:rPr>
          <w:t>Zilverlijn</w:t>
        </w:r>
      </w:hyperlink>
      <w:r w:rsidRPr="00F07DA2">
        <w:rPr>
          <w:rFonts w:ascii="Arial" w:eastAsia="Times New Roman" w:hAnsi="Arial" w:cs="Arial"/>
          <w:color w:val="333333"/>
          <w:sz w:val="20"/>
          <w:szCs w:val="20"/>
          <w:lang w:eastAsia="nl-NL"/>
        </w:rPr>
        <w:t> van het Ouderenfonds benaderd worden. </w:t>
      </w:r>
    </w:p>
    <w:p w14:paraId="166BC229" w14:textId="77777777" w:rsidR="00F07DA2" w:rsidRPr="00F07DA2" w:rsidRDefault="00F07DA2" w:rsidP="00F07DA2">
      <w:pPr>
        <w:numPr>
          <w:ilvl w:val="0"/>
          <w:numId w:val="1"/>
        </w:numPr>
        <w:spacing w:before="100" w:beforeAutospacing="1" w:after="100" w:afterAutospacing="1" w:line="240" w:lineRule="auto"/>
        <w:rPr>
          <w:rFonts w:ascii="Arial" w:eastAsia="Times New Roman" w:hAnsi="Arial" w:cs="Arial"/>
          <w:color w:val="333333"/>
          <w:sz w:val="20"/>
          <w:szCs w:val="20"/>
          <w:lang w:eastAsia="nl-NL"/>
        </w:rPr>
      </w:pPr>
      <w:r w:rsidRPr="00F07DA2">
        <w:rPr>
          <w:rFonts w:ascii="Arial" w:eastAsia="Times New Roman" w:hAnsi="Arial" w:cs="Arial"/>
          <w:color w:val="333333"/>
          <w:sz w:val="20"/>
          <w:szCs w:val="20"/>
          <w:lang w:eastAsia="nl-NL"/>
        </w:rPr>
        <w:t>Voor mantelzorgers is er de </w:t>
      </w:r>
      <w:r w:rsidRPr="00F07DA2">
        <w:rPr>
          <w:rFonts w:ascii="Arial" w:eastAsia="Times New Roman" w:hAnsi="Arial" w:cs="Arial"/>
          <w:b/>
          <w:bCs/>
          <w:color w:val="333333"/>
          <w:sz w:val="20"/>
          <w:szCs w:val="20"/>
          <w:lang w:eastAsia="nl-NL"/>
        </w:rPr>
        <w:t>Mantelzorglijn </w:t>
      </w:r>
      <w:r w:rsidRPr="00F07DA2">
        <w:rPr>
          <w:rFonts w:ascii="Arial" w:eastAsia="Times New Roman" w:hAnsi="Arial" w:cs="Arial"/>
          <w:color w:val="333333"/>
          <w:sz w:val="20"/>
          <w:szCs w:val="20"/>
          <w:lang w:eastAsia="nl-NL"/>
        </w:rPr>
        <w:t>(030 – 760 60 55).</w:t>
      </w:r>
    </w:p>
    <w:p w14:paraId="3F045F2F" w14:textId="77777777" w:rsidR="00F07DA2" w:rsidRPr="00F07DA2" w:rsidRDefault="00F07DA2" w:rsidP="00F07DA2">
      <w:pPr>
        <w:spacing w:before="100" w:beforeAutospacing="1" w:after="100" w:afterAutospacing="1" w:line="240" w:lineRule="auto"/>
        <w:rPr>
          <w:rFonts w:ascii="Arial" w:eastAsia="Times New Roman" w:hAnsi="Arial" w:cs="Arial"/>
          <w:color w:val="333333"/>
          <w:sz w:val="20"/>
          <w:szCs w:val="20"/>
          <w:lang w:eastAsia="nl-NL"/>
        </w:rPr>
      </w:pPr>
      <w:r w:rsidRPr="00F07DA2">
        <w:rPr>
          <w:rFonts w:ascii="Arial" w:eastAsia="Times New Roman" w:hAnsi="Arial" w:cs="Arial"/>
          <w:color w:val="333333"/>
          <w:sz w:val="20"/>
          <w:szCs w:val="20"/>
          <w:lang w:eastAsia="nl-NL"/>
        </w:rPr>
        <w:br/>
      </w:r>
      <w:r w:rsidRPr="00F07DA2">
        <w:rPr>
          <w:rFonts w:ascii="Arial" w:eastAsia="Times New Roman" w:hAnsi="Arial" w:cs="Arial"/>
          <w:b/>
          <w:bCs/>
          <w:color w:val="FF3300"/>
          <w:sz w:val="20"/>
          <w:szCs w:val="20"/>
          <w:u w:val="single"/>
          <w:lang w:eastAsia="nl-NL"/>
        </w:rPr>
        <w:t>Helpdesk voor ouderen </w:t>
      </w:r>
      <w:r w:rsidRPr="00F07DA2">
        <w:rPr>
          <w:rFonts w:ascii="Arial" w:eastAsia="Times New Roman" w:hAnsi="Arial" w:cs="Arial"/>
          <w:color w:val="333333"/>
          <w:sz w:val="20"/>
          <w:szCs w:val="20"/>
          <w:lang w:eastAsia="nl-NL"/>
        </w:rPr>
        <w:br/>
        <w:t xml:space="preserve">Vanwege het coronavirus start het Ouderenfonds samen met </w:t>
      </w:r>
      <w:proofErr w:type="spellStart"/>
      <w:r w:rsidRPr="00F07DA2">
        <w:rPr>
          <w:rFonts w:ascii="Arial" w:eastAsia="Times New Roman" w:hAnsi="Arial" w:cs="Arial"/>
          <w:color w:val="333333"/>
          <w:sz w:val="20"/>
          <w:szCs w:val="20"/>
          <w:lang w:eastAsia="nl-NL"/>
        </w:rPr>
        <w:t>VodafoneZiggo</w:t>
      </w:r>
      <w:proofErr w:type="spellEnd"/>
      <w:r w:rsidRPr="00F07DA2">
        <w:rPr>
          <w:rFonts w:ascii="Arial" w:eastAsia="Times New Roman" w:hAnsi="Arial" w:cs="Arial"/>
          <w:color w:val="333333"/>
          <w:sz w:val="20"/>
          <w:szCs w:val="20"/>
          <w:lang w:eastAsia="nl-NL"/>
        </w:rPr>
        <w:t xml:space="preserve"> en Samsung de gratis </w:t>
      </w:r>
      <w:hyperlink r:id="rId9" w:history="1">
        <w:r w:rsidRPr="00F07DA2">
          <w:rPr>
            <w:rFonts w:ascii="Arial" w:eastAsia="Times New Roman" w:hAnsi="Arial" w:cs="Arial"/>
            <w:color w:val="0782C1"/>
            <w:sz w:val="20"/>
            <w:szCs w:val="20"/>
            <w:u w:val="single"/>
            <w:lang w:eastAsia="nl-NL"/>
          </w:rPr>
          <w:t>Helpdesk Welkom Online</w:t>
        </w:r>
      </w:hyperlink>
      <w:r w:rsidRPr="00F07DA2">
        <w:rPr>
          <w:rFonts w:ascii="Arial" w:eastAsia="Times New Roman" w:hAnsi="Arial" w:cs="Arial"/>
          <w:color w:val="333333"/>
          <w:sz w:val="20"/>
          <w:szCs w:val="20"/>
          <w:lang w:eastAsia="nl-NL"/>
        </w:rPr>
        <w:t>. De Helpdesk geeft antwoord op vragen van ouderen over in contact blijven met elkaar!  </w:t>
      </w:r>
      <w:r w:rsidRPr="00F07DA2">
        <w:rPr>
          <w:rFonts w:ascii="Arial" w:eastAsia="Times New Roman" w:hAnsi="Arial" w:cs="Arial"/>
          <w:color w:val="333333"/>
          <w:sz w:val="20"/>
          <w:szCs w:val="20"/>
          <w:lang w:eastAsia="nl-NL"/>
        </w:rPr>
        <w:br/>
        <w:t xml:space="preserve">Juist nu is online contact nog belangrijker. De Helpdesk Welkom Online beantwoordt vragen zoals: hoe kan ik videobellen, hoe houd ik contact via </w:t>
      </w:r>
      <w:proofErr w:type="spellStart"/>
      <w:r w:rsidRPr="00F07DA2">
        <w:rPr>
          <w:rFonts w:ascii="Arial" w:eastAsia="Times New Roman" w:hAnsi="Arial" w:cs="Arial"/>
          <w:color w:val="333333"/>
          <w:sz w:val="20"/>
          <w:szCs w:val="20"/>
          <w:lang w:eastAsia="nl-NL"/>
        </w:rPr>
        <w:t>social</w:t>
      </w:r>
      <w:proofErr w:type="spellEnd"/>
      <w:r w:rsidRPr="00F07DA2">
        <w:rPr>
          <w:rFonts w:ascii="Arial" w:eastAsia="Times New Roman" w:hAnsi="Arial" w:cs="Arial"/>
          <w:color w:val="333333"/>
          <w:sz w:val="20"/>
          <w:szCs w:val="20"/>
          <w:lang w:eastAsia="nl-NL"/>
        </w:rPr>
        <w:t xml:space="preserve"> media en hoe kan ik online spelletjes spelen met anderen? En wij helpen u ook met vragen als: waar vind ik de laatste informatie over het coronavirus?</w:t>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lang w:eastAsia="nl-NL"/>
        </w:rPr>
        <w:br/>
      </w:r>
      <w:r w:rsidRPr="00F07DA2">
        <w:rPr>
          <w:rFonts w:ascii="Arial" w:eastAsia="Times New Roman" w:hAnsi="Arial" w:cs="Arial"/>
          <w:b/>
          <w:bCs/>
          <w:color w:val="FF3300"/>
          <w:sz w:val="20"/>
          <w:szCs w:val="20"/>
          <w:u w:val="single"/>
          <w:lang w:eastAsia="nl-NL"/>
        </w:rPr>
        <w:t>Tijdelijk gratis Familienet voor zorgorganisaties</w:t>
      </w:r>
      <w:r w:rsidRPr="00F07DA2">
        <w:rPr>
          <w:rFonts w:ascii="Arial" w:eastAsia="Times New Roman" w:hAnsi="Arial" w:cs="Arial"/>
          <w:color w:val="333333"/>
          <w:sz w:val="20"/>
          <w:szCs w:val="20"/>
          <w:lang w:eastAsia="nl-NL"/>
        </w:rPr>
        <w:br/>
        <w:t>Normaal gesproken wordt Familienet aangeboden in abonnementsvorm. We bieden Familienet nu gratis voor 4 maanden aan zorginstellingen die nog geen Familienet hebben. Je kunt daarna gewoon weer stoppen. We moeten elkaar helpen, hopelijk steunt dit jullie, de zorgmedewerkers en de familie die nu niet “live” op bezoek mag. </w:t>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lang w:eastAsia="nl-NL"/>
        </w:rPr>
        <w:br/>
        <w:t>Waarom Familienet gebruiken tijdens deze corona crisis?</w:t>
      </w:r>
    </w:p>
    <w:p w14:paraId="25C46212" w14:textId="77777777" w:rsidR="00F07DA2" w:rsidRPr="00F07DA2" w:rsidRDefault="00F07DA2" w:rsidP="00F07DA2">
      <w:pPr>
        <w:numPr>
          <w:ilvl w:val="0"/>
          <w:numId w:val="2"/>
        </w:numPr>
        <w:spacing w:before="100" w:beforeAutospacing="1" w:after="100" w:afterAutospacing="1" w:line="240" w:lineRule="auto"/>
        <w:rPr>
          <w:rFonts w:ascii="Arial" w:eastAsia="Times New Roman" w:hAnsi="Arial" w:cs="Arial"/>
          <w:color w:val="333333"/>
          <w:sz w:val="20"/>
          <w:szCs w:val="20"/>
          <w:lang w:eastAsia="nl-NL"/>
        </w:rPr>
      </w:pPr>
      <w:r w:rsidRPr="00F07DA2">
        <w:rPr>
          <w:rFonts w:ascii="Arial" w:eastAsia="Times New Roman" w:hAnsi="Arial" w:cs="Arial"/>
          <w:color w:val="333333"/>
          <w:sz w:val="20"/>
          <w:szCs w:val="20"/>
          <w:lang w:eastAsia="nl-NL"/>
        </w:rPr>
        <w:t>Deel eenvoudig met alle familieleden praktische informatie over bijvoorbeeld het coronavirus.</w:t>
      </w:r>
    </w:p>
    <w:p w14:paraId="79F317C4" w14:textId="77777777" w:rsidR="00F07DA2" w:rsidRPr="00F07DA2" w:rsidRDefault="00F07DA2" w:rsidP="00F07DA2">
      <w:pPr>
        <w:numPr>
          <w:ilvl w:val="0"/>
          <w:numId w:val="2"/>
        </w:numPr>
        <w:spacing w:before="100" w:beforeAutospacing="1" w:after="100" w:afterAutospacing="1" w:line="240" w:lineRule="auto"/>
        <w:rPr>
          <w:rFonts w:ascii="Arial" w:eastAsia="Times New Roman" w:hAnsi="Arial" w:cs="Arial"/>
          <w:color w:val="333333"/>
          <w:sz w:val="20"/>
          <w:szCs w:val="20"/>
          <w:lang w:eastAsia="nl-NL"/>
        </w:rPr>
      </w:pPr>
      <w:r w:rsidRPr="00F07DA2">
        <w:rPr>
          <w:rFonts w:ascii="Arial" w:eastAsia="Times New Roman" w:hAnsi="Arial" w:cs="Arial"/>
          <w:color w:val="333333"/>
          <w:sz w:val="20"/>
          <w:szCs w:val="20"/>
          <w:lang w:eastAsia="nl-NL"/>
        </w:rPr>
        <w:lastRenderedPageBreak/>
        <w:t>Deel veilig mooie foto’s en video’s van de cliënt, dat waardeert familie enorm omdat ze minder of zelfs helemaal niet op bezoek kunnen komen.  </w:t>
      </w:r>
    </w:p>
    <w:p w14:paraId="7DE3A220" w14:textId="77777777" w:rsidR="00F07DA2" w:rsidRPr="00F07DA2" w:rsidRDefault="00F07DA2" w:rsidP="00F07DA2">
      <w:pPr>
        <w:numPr>
          <w:ilvl w:val="0"/>
          <w:numId w:val="2"/>
        </w:numPr>
        <w:spacing w:before="100" w:beforeAutospacing="1" w:after="100" w:afterAutospacing="1" w:line="240" w:lineRule="auto"/>
        <w:rPr>
          <w:rFonts w:ascii="Arial" w:eastAsia="Times New Roman" w:hAnsi="Arial" w:cs="Arial"/>
          <w:color w:val="333333"/>
          <w:sz w:val="20"/>
          <w:szCs w:val="20"/>
          <w:lang w:eastAsia="nl-NL"/>
        </w:rPr>
      </w:pPr>
      <w:r w:rsidRPr="00F07DA2">
        <w:rPr>
          <w:rFonts w:ascii="Arial" w:eastAsia="Times New Roman" w:hAnsi="Arial" w:cs="Arial"/>
          <w:color w:val="333333"/>
          <w:sz w:val="20"/>
          <w:szCs w:val="20"/>
          <w:lang w:eastAsia="nl-NL"/>
        </w:rPr>
        <w:t>Gebruik het “Groepsbericht” om met tientallen familieleden tegelijk een bericht te delen, handig in deze drukke tijden.  </w:t>
      </w:r>
    </w:p>
    <w:p w14:paraId="20CFA36F" w14:textId="2F3FB77E" w:rsidR="00F07DA2" w:rsidRPr="00F07DA2" w:rsidRDefault="00F07DA2" w:rsidP="00F07DA2">
      <w:pPr>
        <w:spacing w:before="100" w:beforeAutospacing="1" w:after="100" w:afterAutospacing="1" w:line="240" w:lineRule="auto"/>
        <w:rPr>
          <w:rFonts w:ascii="Arial" w:eastAsia="Times New Roman" w:hAnsi="Arial" w:cs="Arial"/>
          <w:color w:val="333333"/>
          <w:sz w:val="20"/>
          <w:szCs w:val="20"/>
          <w:lang w:eastAsia="nl-NL"/>
        </w:rPr>
      </w:pPr>
      <w:r w:rsidRPr="00F07DA2">
        <w:rPr>
          <w:rFonts w:ascii="Arial" w:eastAsia="Times New Roman" w:hAnsi="Arial" w:cs="Arial"/>
          <w:color w:val="333333"/>
          <w:sz w:val="20"/>
          <w:szCs w:val="20"/>
          <w:lang w:eastAsia="nl-NL"/>
        </w:rPr>
        <w:t>Klik hier om als zorgorganisatie </w:t>
      </w:r>
      <w:hyperlink r:id="rId10" w:history="1">
        <w:r w:rsidRPr="00F07DA2">
          <w:rPr>
            <w:rFonts w:ascii="Arial" w:eastAsia="Times New Roman" w:hAnsi="Arial" w:cs="Arial"/>
            <w:color w:val="0782C1"/>
            <w:sz w:val="20"/>
            <w:szCs w:val="20"/>
            <w:u w:val="single"/>
            <w:lang w:eastAsia="nl-NL"/>
          </w:rPr>
          <w:t>Familienet </w:t>
        </w:r>
      </w:hyperlink>
      <w:r w:rsidRPr="00F07DA2">
        <w:rPr>
          <w:rFonts w:ascii="Arial" w:eastAsia="Times New Roman" w:hAnsi="Arial" w:cs="Arial"/>
          <w:color w:val="333333"/>
          <w:sz w:val="20"/>
          <w:szCs w:val="20"/>
          <w:lang w:eastAsia="nl-NL"/>
        </w:rPr>
        <w:t>te starten.</w:t>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lang w:eastAsia="nl-NL"/>
        </w:rPr>
        <w:br/>
      </w:r>
      <w:r w:rsidRPr="00F07DA2">
        <w:rPr>
          <w:rFonts w:ascii="Arial" w:eastAsia="Times New Roman" w:hAnsi="Arial" w:cs="Arial"/>
          <w:b/>
          <w:bCs/>
          <w:color w:val="FF3300"/>
          <w:sz w:val="20"/>
          <w:szCs w:val="20"/>
          <w:u w:val="single"/>
          <w:lang w:eastAsia="nl-NL"/>
        </w:rPr>
        <w:t>Laagdrempelige informatie over Corona </w:t>
      </w:r>
      <w:r w:rsidRPr="00F07DA2">
        <w:rPr>
          <w:rFonts w:ascii="Arial" w:eastAsia="Times New Roman" w:hAnsi="Arial" w:cs="Arial"/>
          <w:color w:val="333333"/>
          <w:sz w:val="20"/>
          <w:szCs w:val="20"/>
          <w:lang w:eastAsia="nl-NL"/>
        </w:rPr>
        <w:br/>
      </w:r>
      <w:proofErr w:type="spellStart"/>
      <w:r w:rsidRPr="00F07DA2">
        <w:rPr>
          <w:rFonts w:ascii="Arial" w:eastAsia="Times New Roman" w:hAnsi="Arial" w:cs="Arial"/>
          <w:color w:val="333333"/>
          <w:sz w:val="20"/>
          <w:szCs w:val="20"/>
          <w:lang w:eastAsia="nl-NL"/>
        </w:rPr>
        <w:t>Pharos</w:t>
      </w:r>
      <w:proofErr w:type="spellEnd"/>
      <w:r w:rsidRPr="00F07DA2">
        <w:rPr>
          <w:rFonts w:ascii="Arial" w:eastAsia="Times New Roman" w:hAnsi="Arial" w:cs="Arial"/>
          <w:color w:val="333333"/>
          <w:sz w:val="20"/>
          <w:szCs w:val="20"/>
          <w:lang w:eastAsia="nl-NL"/>
        </w:rPr>
        <w:t xml:space="preserve"> heeft materialen ontwikkeld om duidelijke en laagdrempelige informatie te geven over het Coronavirus. Ook is er informatiemateriaal beschikbaar voor anderstaligen. Kijk op de </w:t>
      </w:r>
      <w:hyperlink r:id="rId11" w:history="1">
        <w:r w:rsidRPr="00F07DA2">
          <w:rPr>
            <w:rFonts w:ascii="Arial" w:eastAsia="Times New Roman" w:hAnsi="Arial" w:cs="Arial"/>
            <w:color w:val="0782C1"/>
            <w:sz w:val="20"/>
            <w:szCs w:val="20"/>
            <w:u w:val="single"/>
            <w:lang w:eastAsia="nl-NL"/>
          </w:rPr>
          <w:t>website</w:t>
        </w:r>
      </w:hyperlink>
      <w:r w:rsidRPr="00F07DA2">
        <w:rPr>
          <w:rFonts w:ascii="Arial" w:eastAsia="Times New Roman" w:hAnsi="Arial" w:cs="Arial"/>
          <w:color w:val="333333"/>
          <w:sz w:val="20"/>
          <w:szCs w:val="20"/>
          <w:lang w:eastAsia="nl-NL"/>
        </w:rPr>
        <w:t xml:space="preserve"> van </w:t>
      </w:r>
      <w:proofErr w:type="spellStart"/>
      <w:r w:rsidRPr="00F07DA2">
        <w:rPr>
          <w:rFonts w:ascii="Arial" w:eastAsia="Times New Roman" w:hAnsi="Arial" w:cs="Arial"/>
          <w:color w:val="333333"/>
          <w:sz w:val="20"/>
          <w:szCs w:val="20"/>
          <w:lang w:eastAsia="nl-NL"/>
        </w:rPr>
        <w:t>Pharos</w:t>
      </w:r>
      <w:proofErr w:type="spellEnd"/>
      <w:r w:rsidRPr="00F07DA2">
        <w:rPr>
          <w:rFonts w:ascii="Arial" w:eastAsia="Times New Roman" w:hAnsi="Arial" w:cs="Arial"/>
          <w:color w:val="333333"/>
          <w:sz w:val="20"/>
          <w:szCs w:val="20"/>
          <w:lang w:eastAsia="nl-NL"/>
        </w:rPr>
        <w:t>.  </w:t>
      </w:r>
      <w:r w:rsidRPr="00F07DA2">
        <w:rPr>
          <w:rFonts w:ascii="Arial" w:eastAsia="Times New Roman" w:hAnsi="Arial" w:cs="Arial"/>
          <w:color w:val="333333"/>
          <w:sz w:val="20"/>
          <w:szCs w:val="20"/>
          <w:lang w:eastAsia="nl-NL"/>
        </w:rPr>
        <w:br/>
      </w:r>
      <w:r w:rsidRPr="00F07DA2">
        <w:rPr>
          <w:rFonts w:ascii="Arial" w:eastAsia="Times New Roman" w:hAnsi="Arial" w:cs="Arial"/>
          <w:color w:val="333333"/>
          <w:sz w:val="20"/>
          <w:szCs w:val="20"/>
          <w:lang w:eastAsia="nl-NL"/>
        </w:rPr>
        <w:br/>
      </w:r>
      <w:r w:rsidRPr="00F07DA2">
        <w:rPr>
          <w:rFonts w:ascii="Arial" w:eastAsia="Times New Roman" w:hAnsi="Arial" w:cs="Arial"/>
          <w:b/>
          <w:bCs/>
          <w:color w:val="FF3300"/>
          <w:sz w:val="20"/>
          <w:szCs w:val="20"/>
          <w:u w:val="single"/>
          <w:lang w:eastAsia="nl-NL"/>
        </w:rPr>
        <w:t>Alle oplossingen tegen eenzaamheid door Corona</w:t>
      </w:r>
      <w:r w:rsidRPr="00F07DA2">
        <w:rPr>
          <w:rFonts w:ascii="Arial" w:eastAsia="Times New Roman" w:hAnsi="Arial" w:cs="Arial"/>
          <w:color w:val="333333"/>
          <w:sz w:val="20"/>
          <w:szCs w:val="20"/>
          <w:lang w:eastAsia="nl-NL"/>
        </w:rPr>
        <w:br/>
        <w:t>ACTIZ heeft al dingen die zijn bedacht om de extra eenzaamheid die door Corona is ontstaan te verminderen. Klik </w:t>
      </w:r>
      <w:hyperlink r:id="rId12" w:history="1">
        <w:r w:rsidRPr="00F07DA2">
          <w:rPr>
            <w:rFonts w:ascii="Arial" w:eastAsia="Times New Roman" w:hAnsi="Arial" w:cs="Arial"/>
            <w:color w:val="0782C1"/>
            <w:sz w:val="20"/>
            <w:szCs w:val="20"/>
            <w:u w:val="single"/>
            <w:lang w:eastAsia="nl-NL"/>
          </w:rPr>
          <w:t>hier</w:t>
        </w:r>
      </w:hyperlink>
      <w:r w:rsidRPr="00F07DA2">
        <w:rPr>
          <w:rFonts w:ascii="Arial" w:eastAsia="Times New Roman" w:hAnsi="Arial" w:cs="Arial"/>
          <w:color w:val="333333"/>
          <w:sz w:val="20"/>
          <w:szCs w:val="20"/>
          <w:lang w:eastAsia="nl-NL"/>
        </w:rPr>
        <w:t> om de inventarisatie te lezen.</w:t>
      </w:r>
    </w:p>
    <w:p w14:paraId="7C748B3D" w14:textId="77777777" w:rsidR="009641F7" w:rsidRDefault="009641F7"/>
    <w:sectPr w:rsidR="00964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F6680"/>
    <w:multiLevelType w:val="multilevel"/>
    <w:tmpl w:val="07D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F51A4"/>
    <w:multiLevelType w:val="multilevel"/>
    <w:tmpl w:val="860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A2"/>
    <w:rsid w:val="009641F7"/>
    <w:rsid w:val="00F07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1FD9"/>
  <w15:chartTrackingRefBased/>
  <w15:docId w15:val="{5E6E3642-E955-40B3-A021-10FCBFC8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derenfonds.nl/activiteiten/zilverlij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mentie.nl/nieuws/veelgestelde-vragen-over-corona-dementie-en-gezondheid" TargetMode="External"/><Relationship Id="rId12" Type="http://schemas.openxmlformats.org/officeDocument/2006/relationships/hyperlink" Target="https://www.actiz.nl/oplossingen-tegen-eenzaamheid-in-het-verpleeghu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telzorgcentrum.email-provider.nl/web/d7rrb0h2fg/kt0jvyfs8u/qbvbgqdh1c/uwwcgntnzp" TargetMode="External"/><Relationship Id="rId11" Type="http://schemas.openxmlformats.org/officeDocument/2006/relationships/hyperlink" Target="https://www.pharos.nl/coronavirus/" TargetMode="External"/><Relationship Id="rId5" Type="http://schemas.openxmlformats.org/officeDocument/2006/relationships/hyperlink" Target="https://www.zorgvoorbeter.nl/nieuws/mogelijkheden-technologie-corona?utm_source=flexmail&amp;utm_medium=e-mail&amp;utm_campaign=zorgvoorbeternieuwsflits26mei2020&amp;utm_content=download+de+publicatie" TargetMode="External"/><Relationship Id="rId10" Type="http://schemas.openxmlformats.org/officeDocument/2006/relationships/hyperlink" Target="https://www.familienet.nl/try-familynet.html" TargetMode="External"/><Relationship Id="rId4" Type="http://schemas.openxmlformats.org/officeDocument/2006/relationships/webSettings" Target="webSettings.xml"/><Relationship Id="rId9" Type="http://schemas.openxmlformats.org/officeDocument/2006/relationships/hyperlink" Target="https://www.ouderenfonds.nl/helpdesk-welkom-onlin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703</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Wienema</dc:creator>
  <cp:keywords/>
  <dc:description/>
  <cp:lastModifiedBy>Anneke Wienema</cp:lastModifiedBy>
  <cp:revision>1</cp:revision>
  <dcterms:created xsi:type="dcterms:W3CDTF">2021-04-12T09:25:00Z</dcterms:created>
  <dcterms:modified xsi:type="dcterms:W3CDTF">2021-04-12T09:39:00Z</dcterms:modified>
</cp:coreProperties>
</file>